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590" w:rsidRPr="00960D54" w:rsidRDefault="00082590" w:rsidP="000D3E77">
      <w:pPr>
        <w:jc w:val="both"/>
        <w:rPr>
          <w:rFonts w:ascii="Opus" w:hAnsi="Opus"/>
          <w:color w:val="FF0000"/>
          <w:sz w:val="28"/>
          <w:szCs w:val="28"/>
          <w:lang w:val="fr-BE"/>
        </w:rPr>
      </w:pPr>
    </w:p>
    <w:p w:rsidR="008D3793" w:rsidRPr="00960D54" w:rsidRDefault="00EC2861" w:rsidP="000D3E77">
      <w:pPr>
        <w:jc w:val="both"/>
        <w:rPr>
          <w:rFonts w:ascii="Opus" w:hAnsi="Opus"/>
          <w:color w:val="FF0000"/>
          <w:lang w:val="fr-BE"/>
        </w:rPr>
      </w:pPr>
      <w:r w:rsidRPr="00960D54">
        <w:rPr>
          <w:rFonts w:ascii="Opus" w:hAnsi="Opus"/>
          <w:lang w:val="fr-BE"/>
        </w:rPr>
        <w:t>Vic</w:t>
      </w:r>
      <w:r w:rsidR="00960D54" w:rsidRPr="00960D54">
        <w:rPr>
          <w:rFonts w:ascii="Opus" w:hAnsi="Opus"/>
          <w:lang w:val="fr-BE"/>
        </w:rPr>
        <w:t>ariat Général du Brabant Wallon</w:t>
      </w:r>
    </w:p>
    <w:p w:rsidR="00E54830" w:rsidRPr="00960D54" w:rsidRDefault="00960D54" w:rsidP="000D3E77">
      <w:p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Service du Temporel</w:t>
      </w:r>
    </w:p>
    <w:p w:rsidR="00445521" w:rsidRPr="00960D54" w:rsidRDefault="00445521" w:rsidP="000D3E77">
      <w:pPr>
        <w:jc w:val="both"/>
        <w:rPr>
          <w:rFonts w:ascii="Opus" w:hAnsi="Opus"/>
          <w:lang w:val="fr-BE"/>
        </w:rPr>
      </w:pPr>
    </w:p>
    <w:p w:rsidR="006D4D50" w:rsidRPr="00960D54" w:rsidRDefault="006D4D50" w:rsidP="000D3E77">
      <w:pPr>
        <w:jc w:val="both"/>
        <w:rPr>
          <w:rFonts w:ascii="Opus" w:hAnsi="Opus"/>
          <w:lang w:val="fr-BE"/>
        </w:rPr>
      </w:pPr>
    </w:p>
    <w:p w:rsidR="006D4D50" w:rsidRPr="00960D54" w:rsidRDefault="006D4D50" w:rsidP="000D3E77">
      <w:pPr>
        <w:jc w:val="both"/>
        <w:rPr>
          <w:rFonts w:ascii="Opus" w:hAnsi="Opus"/>
          <w:lang w:val="fr-BE"/>
        </w:rPr>
      </w:pPr>
    </w:p>
    <w:p w:rsidR="00445521" w:rsidRPr="00960D54" w:rsidRDefault="00445521" w:rsidP="00960D54">
      <w:pPr>
        <w:jc w:val="center"/>
        <w:rPr>
          <w:rFonts w:ascii="Opus" w:hAnsi="Opus"/>
          <w:sz w:val="28"/>
          <w:szCs w:val="28"/>
          <w:u w:val="single"/>
          <w:lang w:val="fr-BE"/>
        </w:rPr>
      </w:pPr>
      <w:r w:rsidRPr="00960D54">
        <w:rPr>
          <w:rFonts w:ascii="Opus" w:hAnsi="Opus"/>
          <w:sz w:val="28"/>
          <w:szCs w:val="28"/>
          <w:u w:val="single"/>
          <w:lang w:val="fr-BE"/>
        </w:rPr>
        <w:t>CONVENTION D</w:t>
      </w:r>
      <w:r w:rsidR="00960D54" w:rsidRPr="00960D54">
        <w:rPr>
          <w:rFonts w:ascii="Opus" w:hAnsi="Opus"/>
          <w:sz w:val="28"/>
          <w:szCs w:val="28"/>
          <w:u w:val="single"/>
          <w:lang w:val="fr-BE"/>
        </w:rPr>
        <w:t>E MISE A DISPOSITION D'UNE CURE</w:t>
      </w:r>
    </w:p>
    <w:p w:rsidR="00EC2861" w:rsidRPr="00960D54" w:rsidRDefault="00EC2861" w:rsidP="000D3E77">
      <w:pPr>
        <w:jc w:val="both"/>
        <w:rPr>
          <w:rFonts w:ascii="Opus" w:hAnsi="Opus"/>
          <w:u w:val="single"/>
          <w:lang w:val="fr-BE"/>
        </w:rPr>
      </w:pPr>
    </w:p>
    <w:p w:rsidR="005036F1" w:rsidRPr="00960D54" w:rsidRDefault="005036F1" w:rsidP="000D3E77">
      <w:pPr>
        <w:jc w:val="both"/>
        <w:rPr>
          <w:rFonts w:ascii="Opus" w:hAnsi="Opus"/>
          <w:b/>
          <w:bCs/>
          <w:lang w:val="fr-BE"/>
        </w:rPr>
      </w:pPr>
      <w:r w:rsidRPr="00960D54">
        <w:rPr>
          <w:rFonts w:ascii="Opus" w:hAnsi="Opus"/>
          <w:b/>
          <w:bCs/>
          <w:lang w:val="fr-BE"/>
        </w:rPr>
        <w:t>Entre</w:t>
      </w:r>
    </w:p>
    <w:p w:rsidR="00960D54" w:rsidRPr="00960D54" w:rsidRDefault="00960D54" w:rsidP="000D3E77">
      <w:pPr>
        <w:jc w:val="both"/>
        <w:rPr>
          <w:rFonts w:ascii="Opus" w:hAnsi="Opus"/>
          <w:b/>
          <w:bCs/>
          <w:lang w:val="fr-BE"/>
        </w:rPr>
      </w:pPr>
    </w:p>
    <w:p w:rsidR="005036F1" w:rsidRPr="00960D54" w:rsidRDefault="005A5E90" w:rsidP="000D3E77">
      <w:pPr>
        <w:tabs>
          <w:tab w:val="left" w:pos="594"/>
        </w:tabs>
        <w:jc w:val="both"/>
        <w:rPr>
          <w:rFonts w:ascii="Opus" w:hAnsi="Opus"/>
          <w:b/>
          <w:bCs/>
          <w:lang w:val="fr-BE"/>
        </w:rPr>
      </w:pPr>
      <w:r w:rsidRPr="00960D54">
        <w:rPr>
          <w:rFonts w:ascii="Opus" w:hAnsi="Opus"/>
          <w:b/>
          <w:bCs/>
          <w:lang w:val="fr-BE"/>
        </w:rPr>
        <w:t>Monsieur l'Abbé – le</w:t>
      </w:r>
      <w:r w:rsidR="005036F1" w:rsidRPr="00960D54">
        <w:rPr>
          <w:rFonts w:ascii="Opus" w:hAnsi="Opus"/>
          <w:b/>
          <w:bCs/>
          <w:lang w:val="fr-BE"/>
        </w:rPr>
        <w:t xml:space="preserve"> Père</w:t>
      </w:r>
      <w:r w:rsidR="00960D54" w:rsidRPr="00960D54">
        <w:rPr>
          <w:rFonts w:ascii="Opus" w:hAnsi="Opus"/>
          <w:b/>
          <w:bCs/>
          <w:lang w:val="fr-BE"/>
        </w:rPr>
        <w:t xml:space="preserve"> </w:t>
      </w:r>
      <w:r w:rsidR="00960D54" w:rsidRPr="00960D54">
        <w:rPr>
          <w:rFonts w:ascii="Opus" w:hAnsi="Opus"/>
          <w:b/>
          <w:highlight w:val="yellow"/>
        </w:rPr>
        <w:fldChar w:fldCharType="begin">
          <w:ffData>
            <w:name w:val=""/>
            <w:enabled/>
            <w:calcOnExit w:val="0"/>
            <w:textInput>
              <w:default w:val="prénom"/>
            </w:textInput>
          </w:ffData>
        </w:fldChar>
      </w:r>
      <w:r w:rsidR="00960D54" w:rsidRPr="00960D54">
        <w:rPr>
          <w:rFonts w:ascii="Opus" w:hAnsi="Opus"/>
          <w:b/>
          <w:highlight w:val="yellow"/>
        </w:rPr>
        <w:instrText xml:space="preserve"> FORMTEXT </w:instrText>
      </w:r>
      <w:r w:rsidR="00960D54" w:rsidRPr="00960D54">
        <w:rPr>
          <w:rFonts w:ascii="Opus" w:hAnsi="Opus"/>
          <w:b/>
          <w:highlight w:val="yellow"/>
        </w:rPr>
      </w:r>
      <w:r w:rsidR="00960D54" w:rsidRPr="00960D54">
        <w:rPr>
          <w:rFonts w:ascii="Opus" w:hAnsi="Opus"/>
          <w:b/>
          <w:highlight w:val="yellow"/>
        </w:rPr>
        <w:fldChar w:fldCharType="separate"/>
      </w:r>
      <w:r w:rsidR="00960D54" w:rsidRPr="00960D54">
        <w:rPr>
          <w:rFonts w:ascii="Opus" w:hAnsi="Opus"/>
          <w:b/>
          <w:noProof/>
          <w:highlight w:val="yellow"/>
        </w:rPr>
        <w:t>prénom</w:t>
      </w:r>
      <w:r w:rsidR="00960D54" w:rsidRPr="00960D54">
        <w:rPr>
          <w:rFonts w:ascii="Opus" w:hAnsi="Opus"/>
          <w:b/>
          <w:highlight w:val="yellow"/>
        </w:rPr>
        <w:fldChar w:fldCharType="end"/>
      </w:r>
      <w:r w:rsidR="005036F1" w:rsidRPr="00960D54">
        <w:rPr>
          <w:rFonts w:ascii="Opus" w:hAnsi="Opus"/>
          <w:b/>
          <w:bCs/>
          <w:lang w:val="fr-BE"/>
        </w:rPr>
        <w:t xml:space="preserve"> </w:t>
      </w:r>
      <w:r w:rsidR="00960D54" w:rsidRPr="00960D54">
        <w:rPr>
          <w:rFonts w:ascii="Opus" w:hAnsi="Opus"/>
          <w:b/>
          <w:highlight w:val="yellow"/>
        </w:rPr>
        <w:fldChar w:fldCharType="begin">
          <w:ffData>
            <w:name w:val=""/>
            <w:enabled/>
            <w:calcOnExit w:val="0"/>
            <w:textInput>
              <w:default w:val="nom"/>
            </w:textInput>
          </w:ffData>
        </w:fldChar>
      </w:r>
      <w:r w:rsidR="00960D54" w:rsidRPr="00960D54">
        <w:rPr>
          <w:rFonts w:ascii="Opus" w:hAnsi="Opus"/>
          <w:b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/>
          <w:highlight w:val="yellow"/>
        </w:rPr>
      </w:r>
      <w:r w:rsidR="00960D54" w:rsidRPr="00960D54">
        <w:rPr>
          <w:rFonts w:ascii="Opus" w:hAnsi="Opus"/>
          <w:b/>
          <w:highlight w:val="yellow"/>
        </w:rPr>
        <w:fldChar w:fldCharType="separate"/>
      </w:r>
      <w:r w:rsidR="00960D54" w:rsidRPr="00960D54">
        <w:rPr>
          <w:rFonts w:ascii="Opus" w:hAnsi="Opus"/>
          <w:b/>
          <w:noProof/>
          <w:highlight w:val="yellow"/>
          <w:lang w:val="fr-BE"/>
        </w:rPr>
        <w:t>nom</w:t>
      </w:r>
      <w:r w:rsidR="00960D54" w:rsidRPr="00960D54">
        <w:rPr>
          <w:rFonts w:ascii="Opus" w:hAnsi="Opus"/>
          <w:b/>
          <w:highlight w:val="yellow"/>
        </w:rPr>
        <w:fldChar w:fldCharType="end"/>
      </w:r>
      <w:r w:rsidR="00960D54" w:rsidRPr="00960D54">
        <w:rPr>
          <w:rFonts w:ascii="Opus" w:hAnsi="Opus"/>
          <w:b/>
        </w:rPr>
        <w:t xml:space="preserve">, </w:t>
      </w:r>
      <w:r w:rsidR="005036F1" w:rsidRPr="00960D54">
        <w:rPr>
          <w:rFonts w:ascii="Opus" w:hAnsi="Opus"/>
          <w:b/>
          <w:bCs/>
          <w:lang w:val="fr-BE"/>
        </w:rPr>
        <w:t xml:space="preserve">desservant de la paroisse </w:t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begin">
          <w:ffData>
            <w:name w:val="Tekstvak32"/>
            <w:enabled/>
            <w:calcOnExit w:val="0"/>
            <w:textInput>
              <w:default w:val="nom de la fabrique"/>
            </w:textInput>
          </w:ffData>
        </w:fldChar>
      </w:r>
      <w:bookmarkStart w:id="0" w:name="Tekstvak32"/>
      <w:r w:rsidR="00960D54" w:rsidRPr="00960D54">
        <w:rPr>
          <w:rFonts w:ascii="Opus" w:hAnsi="Opus"/>
          <w:b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/>
          <w:bCs/>
          <w:highlight w:val="yellow"/>
          <w:lang w:val="nl-BE"/>
        </w:rPr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/>
          <w:bCs/>
          <w:noProof/>
          <w:highlight w:val="yellow"/>
          <w:lang w:val="fr-BE"/>
        </w:rPr>
        <w:t>nom de la fabrique</w:t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end"/>
      </w:r>
      <w:bookmarkEnd w:id="0"/>
      <w:r w:rsidR="00960D54" w:rsidRPr="00960D54">
        <w:rPr>
          <w:rFonts w:ascii="Opus" w:hAnsi="Opus"/>
          <w:b/>
          <w:bCs/>
          <w:lang w:val="fr-BE"/>
        </w:rPr>
        <w:t xml:space="preserve"> à</w:t>
      </w:r>
      <w:r w:rsidR="005036F1" w:rsidRPr="00960D54">
        <w:rPr>
          <w:rFonts w:ascii="Opus" w:hAnsi="Opus"/>
          <w:b/>
          <w:bCs/>
          <w:lang w:val="fr-BE"/>
        </w:rPr>
        <w:t xml:space="preserve"> </w:t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begin">
          <w:ffData>
            <w:name w:val="Tekstvak34"/>
            <w:enabled/>
            <w:calcOnExit w:val="0"/>
            <w:textInput>
              <w:default w:val="localité"/>
            </w:textInput>
          </w:ffData>
        </w:fldChar>
      </w:r>
      <w:bookmarkStart w:id="1" w:name="Tekstvak34"/>
      <w:r w:rsidR="00960D54" w:rsidRPr="00960D54">
        <w:rPr>
          <w:rFonts w:ascii="Opus" w:hAnsi="Opus"/>
          <w:b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/>
          <w:bCs/>
          <w:highlight w:val="yellow"/>
          <w:lang w:val="nl-BE"/>
        </w:rPr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/>
          <w:bCs/>
          <w:noProof/>
          <w:highlight w:val="yellow"/>
          <w:lang w:val="fr-BE"/>
        </w:rPr>
        <w:t>localité</w:t>
      </w:r>
      <w:r w:rsidR="00960D54" w:rsidRPr="00960D54">
        <w:rPr>
          <w:rFonts w:ascii="Opus" w:hAnsi="Opus"/>
          <w:b/>
          <w:bCs/>
          <w:highlight w:val="yellow"/>
          <w:lang w:val="nl-BE"/>
        </w:rPr>
        <w:fldChar w:fldCharType="end"/>
      </w:r>
      <w:bookmarkEnd w:id="1"/>
    </w:p>
    <w:p w:rsidR="005036F1" w:rsidRPr="00960D54" w:rsidRDefault="00960D54" w:rsidP="000D3E77">
      <w:pPr>
        <w:tabs>
          <w:tab w:val="left" w:pos="594"/>
        </w:tabs>
        <w:jc w:val="both"/>
        <w:rPr>
          <w:rFonts w:ascii="Opus" w:hAnsi="Opus"/>
          <w:b/>
          <w:bCs/>
          <w:lang w:val="fr-BE"/>
        </w:rPr>
      </w:pPr>
      <w:proofErr w:type="gramStart"/>
      <w:r w:rsidRPr="00960D54">
        <w:rPr>
          <w:rFonts w:ascii="Opus" w:hAnsi="Opus"/>
          <w:b/>
          <w:bCs/>
          <w:lang w:val="fr-BE"/>
        </w:rPr>
        <w:t>et</w:t>
      </w:r>
      <w:proofErr w:type="gramEnd"/>
      <w:r w:rsidRPr="00960D54">
        <w:rPr>
          <w:rFonts w:ascii="Opus" w:hAnsi="Opus"/>
          <w:b/>
          <w:bCs/>
          <w:lang w:val="fr-BE"/>
        </w:rPr>
        <w:t xml:space="preserve"> la Fabrique d'Eglise </w:t>
      </w:r>
      <w:r w:rsidR="005036F1" w:rsidRPr="00960D54">
        <w:rPr>
          <w:rFonts w:ascii="Opus" w:hAnsi="Opus"/>
          <w:b/>
          <w:bCs/>
          <w:lang w:val="fr-BE"/>
        </w:rPr>
        <w:t>de la dite paroisse,</w:t>
      </w:r>
    </w:p>
    <w:p w:rsidR="00960D54" w:rsidRPr="00960D54" w:rsidRDefault="00960D54" w:rsidP="000D3E77">
      <w:pPr>
        <w:tabs>
          <w:tab w:val="left" w:pos="594"/>
        </w:tabs>
        <w:jc w:val="both"/>
        <w:rPr>
          <w:rFonts w:ascii="Opus" w:hAnsi="Opus"/>
          <w:b/>
          <w:bCs/>
          <w:lang w:val="fr-BE"/>
        </w:rPr>
      </w:pPr>
    </w:p>
    <w:p w:rsidR="005036F1" w:rsidRPr="00960D54" w:rsidRDefault="005036F1" w:rsidP="000D3E77">
      <w:pPr>
        <w:tabs>
          <w:tab w:val="left" w:pos="594"/>
        </w:tabs>
        <w:jc w:val="both"/>
        <w:rPr>
          <w:rFonts w:ascii="Opus" w:hAnsi="Opus"/>
          <w:b/>
          <w:bCs/>
          <w:lang w:val="fr-BE"/>
        </w:rPr>
      </w:pPr>
      <w:proofErr w:type="gramStart"/>
      <w:r w:rsidRPr="00960D54">
        <w:rPr>
          <w:rFonts w:ascii="Opus" w:hAnsi="Opus"/>
          <w:b/>
          <w:bCs/>
          <w:lang w:val="fr-BE"/>
        </w:rPr>
        <w:t>il</w:t>
      </w:r>
      <w:proofErr w:type="gramEnd"/>
      <w:r w:rsidRPr="00960D54">
        <w:rPr>
          <w:rFonts w:ascii="Opus" w:hAnsi="Opus"/>
          <w:b/>
          <w:bCs/>
          <w:lang w:val="fr-BE"/>
        </w:rPr>
        <w:t xml:space="preserve"> est exposé et convenu ce qui suit :</w:t>
      </w:r>
    </w:p>
    <w:p w:rsidR="005036F1" w:rsidRPr="00960D54" w:rsidRDefault="005036F1" w:rsidP="000D3E77">
      <w:pPr>
        <w:jc w:val="both"/>
        <w:rPr>
          <w:rFonts w:ascii="Opus" w:hAnsi="Opus"/>
          <w:lang w:val="fr-BE"/>
        </w:rPr>
      </w:pPr>
    </w:p>
    <w:p w:rsidR="008F7625" w:rsidRPr="00960D54" w:rsidRDefault="008F7625" w:rsidP="000D3E77">
      <w:pPr>
        <w:jc w:val="both"/>
        <w:rPr>
          <w:rFonts w:ascii="Opus" w:hAnsi="Opus"/>
          <w:lang w:val="fr-BE"/>
        </w:rPr>
      </w:pPr>
    </w:p>
    <w:p w:rsidR="00EC2861" w:rsidRPr="00960D54" w:rsidRDefault="00EC2861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 xml:space="preserve">Selon le droit, la Fabrique d'Eglise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2"/>
            <w:enabled/>
            <w:calcOnExit w:val="0"/>
            <w:textInput>
              <w:default w:val="nom de la fabrique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nom de la fabrique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960D54" w:rsidRPr="00960D54">
        <w:rPr>
          <w:rFonts w:ascii="Opus" w:hAnsi="Opus"/>
          <w:bCs/>
          <w:lang w:val="fr-BE"/>
        </w:rPr>
        <w:t xml:space="preserve"> </w:t>
      </w:r>
      <w:r w:rsidRPr="00960D54">
        <w:rPr>
          <w:rFonts w:ascii="Opus" w:hAnsi="Opus"/>
          <w:lang w:val="fr-BE"/>
        </w:rPr>
        <w:t xml:space="preserve">à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4"/>
            <w:enabled/>
            <w:calcOnExit w:val="0"/>
            <w:textInput>
              <w:default w:val="localité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localité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960D54" w:rsidRPr="00960D54">
        <w:rPr>
          <w:rFonts w:ascii="Opus" w:hAnsi="Opus"/>
          <w:bCs/>
          <w:lang w:val="fr-BE"/>
        </w:rPr>
        <w:t xml:space="preserve"> </w:t>
      </w:r>
      <w:r w:rsidRPr="00960D54">
        <w:rPr>
          <w:rFonts w:ascii="Opus" w:hAnsi="Opus"/>
          <w:lang w:val="fr-BE"/>
        </w:rPr>
        <w:t xml:space="preserve">met </w:t>
      </w:r>
      <w:r w:rsidR="008F7625" w:rsidRPr="00960D54">
        <w:rPr>
          <w:rFonts w:ascii="Opus" w:hAnsi="Opus"/>
          <w:lang w:val="fr-BE"/>
        </w:rPr>
        <w:t xml:space="preserve">gratuitement </w:t>
      </w:r>
      <w:r w:rsidRPr="00960D54">
        <w:rPr>
          <w:rFonts w:ascii="Opus" w:hAnsi="Opus"/>
          <w:lang w:val="fr-BE"/>
        </w:rPr>
        <w:t>à disposition de Monsieur l'Abbé</w:t>
      </w:r>
      <w:r w:rsidR="002E4030" w:rsidRPr="00960D54">
        <w:rPr>
          <w:rFonts w:ascii="Opus" w:hAnsi="Opus"/>
          <w:lang w:val="fr-BE"/>
        </w:rPr>
        <w:t xml:space="preserve"> – du Père</w:t>
      </w:r>
      <w:r w:rsidRPr="00960D54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prénom"/>
            </w:textInput>
          </w:ffData>
        </w:fldChar>
      </w:r>
      <w:r w:rsidR="00960D54" w:rsidRPr="00960D54">
        <w:rPr>
          <w:rFonts w:ascii="Opus" w:hAnsi="Opus"/>
          <w:highlight w:val="yellow"/>
        </w:rPr>
        <w:instrText xml:space="preserve"> FORMTEXT </w:instrText>
      </w:r>
      <w:r w:rsidR="00960D54" w:rsidRPr="00960D54">
        <w:rPr>
          <w:rFonts w:ascii="Opus" w:hAnsi="Opus"/>
          <w:highlight w:val="yellow"/>
        </w:rPr>
      </w:r>
      <w:r w:rsidR="00960D54" w:rsidRPr="00960D54">
        <w:rPr>
          <w:rFonts w:ascii="Opus" w:hAnsi="Opus"/>
          <w:highlight w:val="yellow"/>
        </w:rPr>
        <w:fldChar w:fldCharType="separate"/>
      </w:r>
      <w:r w:rsidR="00960D54" w:rsidRPr="00960D54">
        <w:rPr>
          <w:rFonts w:ascii="Opus" w:hAnsi="Opus"/>
          <w:noProof/>
          <w:highlight w:val="yellow"/>
        </w:rPr>
        <w:t>prénom</w:t>
      </w:r>
      <w:r w:rsidR="00960D54" w:rsidRPr="00960D54">
        <w:rPr>
          <w:rFonts w:ascii="Opus" w:hAnsi="Opus"/>
          <w:highlight w:val="yellow"/>
        </w:rPr>
        <w:fldChar w:fldCharType="end"/>
      </w:r>
      <w:r w:rsidR="00960D54" w:rsidRPr="00960D54">
        <w:rPr>
          <w:rFonts w:ascii="Opus" w:hAnsi="Opus"/>
          <w:bCs/>
          <w:lang w:val="fr-BE"/>
        </w:rPr>
        <w:t xml:space="preserve"> </w:t>
      </w:r>
      <w:r w:rsidR="00960D54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nom"/>
            </w:textInput>
          </w:ffData>
        </w:fldChar>
      </w:r>
      <w:r w:rsidR="00960D54" w:rsidRPr="00960D54">
        <w:rPr>
          <w:rFonts w:ascii="Opus" w:hAnsi="Opus"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highlight w:val="yellow"/>
        </w:rPr>
      </w:r>
      <w:r w:rsidR="00960D54" w:rsidRPr="00960D54">
        <w:rPr>
          <w:rFonts w:ascii="Opus" w:hAnsi="Opus"/>
          <w:highlight w:val="yellow"/>
        </w:rPr>
        <w:fldChar w:fldCharType="separate"/>
      </w:r>
      <w:r w:rsidR="00960D54" w:rsidRPr="00960D54">
        <w:rPr>
          <w:rFonts w:ascii="Opus" w:hAnsi="Opus"/>
          <w:noProof/>
          <w:highlight w:val="yellow"/>
          <w:lang w:val="fr-BE"/>
        </w:rPr>
        <w:t>nom</w:t>
      </w:r>
      <w:r w:rsidR="00960D54" w:rsidRPr="00960D54">
        <w:rPr>
          <w:rFonts w:ascii="Opus" w:hAnsi="Opus"/>
          <w:highlight w:val="yellow"/>
        </w:rPr>
        <w:fldChar w:fldCharType="end"/>
      </w:r>
      <w:r w:rsidR="00960D54" w:rsidRPr="00960D54">
        <w:rPr>
          <w:rFonts w:ascii="Opus" w:hAnsi="Opus"/>
        </w:rPr>
        <w:t xml:space="preserve"> </w:t>
      </w:r>
      <w:r w:rsidRPr="00960D54">
        <w:rPr>
          <w:rFonts w:ascii="Opus" w:hAnsi="Opus"/>
          <w:lang w:val="fr-BE"/>
        </w:rPr>
        <w:t xml:space="preserve">desservant de la paroisse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2"/>
            <w:enabled/>
            <w:calcOnExit w:val="0"/>
            <w:textInput>
              <w:default w:val="nom de la fabrique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nom de la fabrique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960D54" w:rsidRPr="00960D54">
        <w:rPr>
          <w:rFonts w:ascii="Opus" w:hAnsi="Opus"/>
          <w:lang w:val="fr-BE"/>
        </w:rPr>
        <w:t xml:space="preserve"> à</w:t>
      </w:r>
      <w:r w:rsidRPr="00960D54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4"/>
            <w:enabled/>
            <w:calcOnExit w:val="0"/>
            <w:textInput>
              <w:default w:val="localité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localité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960D54" w:rsidRPr="00960D54">
        <w:rPr>
          <w:rFonts w:ascii="Opus" w:hAnsi="Opus"/>
          <w:bCs/>
          <w:lang w:val="fr-BE"/>
        </w:rPr>
        <w:t xml:space="preserve"> </w:t>
      </w:r>
      <w:r w:rsidRPr="00960D54">
        <w:rPr>
          <w:rFonts w:ascii="Opus" w:hAnsi="Opus"/>
          <w:lang w:val="fr-BE"/>
        </w:rPr>
        <w:t xml:space="preserve">la Cure située rue </w:t>
      </w:r>
      <w:r w:rsidR="00960D54" w:rsidRPr="00960D54">
        <w:rPr>
          <w:rFonts w:ascii="Opus" w:hAnsi="Opus"/>
          <w:bCs/>
          <w:lang w:val="fr-BE"/>
        </w:rPr>
        <w:t>:</w:t>
      </w:r>
      <w:r w:rsidR="00960D54" w:rsidRPr="00960D54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rue"/>
            </w:textInput>
          </w:ffData>
        </w:fldChar>
      </w:r>
      <w:r w:rsidR="00960D54" w:rsidRPr="00960D54">
        <w:rPr>
          <w:rFonts w:ascii="Opus" w:hAnsi="Opus"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highlight w:val="yellow"/>
        </w:rPr>
      </w:r>
      <w:r w:rsidR="00960D54" w:rsidRPr="00960D54">
        <w:rPr>
          <w:rFonts w:ascii="Opus" w:hAnsi="Opus"/>
          <w:highlight w:val="yellow"/>
        </w:rPr>
        <w:fldChar w:fldCharType="separate"/>
      </w:r>
      <w:proofErr w:type="spellStart"/>
      <w:r w:rsidR="00960D54" w:rsidRPr="00960D54">
        <w:rPr>
          <w:rFonts w:ascii="Opus" w:hAnsi="Opus"/>
          <w:noProof/>
          <w:highlight w:val="yellow"/>
          <w:lang w:val="fr-BE"/>
        </w:rPr>
        <w:t>rue</w:t>
      </w:r>
      <w:r w:rsidR="00960D54" w:rsidRPr="00960D54">
        <w:rPr>
          <w:rFonts w:ascii="Opus" w:hAnsi="Opus"/>
          <w:highlight w:val="yellow"/>
        </w:rPr>
        <w:fldChar w:fldCharType="end"/>
      </w:r>
      <w:proofErr w:type="gramStart"/>
      <w:r w:rsidR="00960D54" w:rsidRPr="00960D54">
        <w:rPr>
          <w:rFonts w:ascii="Opus" w:hAnsi="Opus"/>
          <w:lang w:val="fr-BE"/>
        </w:rPr>
        <w:t>,</w:t>
      </w:r>
      <w:r w:rsidRPr="00960D54">
        <w:rPr>
          <w:rFonts w:ascii="Opus" w:hAnsi="Opus"/>
          <w:lang w:val="fr-BE"/>
        </w:rPr>
        <w:t>n</w:t>
      </w:r>
      <w:proofErr w:type="spellEnd"/>
      <w:proofErr w:type="gramEnd"/>
      <w:r w:rsidRPr="00960D54">
        <w:rPr>
          <w:rFonts w:ascii="Opus" w:hAnsi="Opus"/>
          <w:lang w:val="fr-BE"/>
        </w:rPr>
        <w:t xml:space="preserve">° </w:t>
      </w:r>
      <w:r w:rsidR="00960D54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numéro"/>
            </w:textInput>
          </w:ffData>
        </w:fldChar>
      </w:r>
      <w:r w:rsidR="00960D54" w:rsidRPr="00960D54">
        <w:rPr>
          <w:rFonts w:ascii="Opus" w:hAnsi="Opus"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highlight w:val="yellow"/>
        </w:rPr>
      </w:r>
      <w:r w:rsidR="00960D54" w:rsidRPr="00960D54">
        <w:rPr>
          <w:rFonts w:ascii="Opus" w:hAnsi="Opus"/>
          <w:highlight w:val="yellow"/>
        </w:rPr>
        <w:fldChar w:fldCharType="separate"/>
      </w:r>
      <w:r w:rsidR="00960D54" w:rsidRPr="00960D54">
        <w:rPr>
          <w:rFonts w:ascii="Opus" w:hAnsi="Opus"/>
          <w:noProof/>
          <w:highlight w:val="yellow"/>
          <w:lang w:val="fr-BE"/>
        </w:rPr>
        <w:t>numéro</w:t>
      </w:r>
      <w:r w:rsidR="00960D54" w:rsidRPr="00960D54">
        <w:rPr>
          <w:rFonts w:ascii="Opus" w:hAnsi="Opus"/>
          <w:highlight w:val="yellow"/>
        </w:rPr>
        <w:fldChar w:fldCharType="end"/>
      </w:r>
      <w:r w:rsidR="00960D54" w:rsidRPr="00960D54">
        <w:rPr>
          <w:rFonts w:ascii="Opus" w:hAnsi="Opus"/>
          <w:lang w:val="fr-BE"/>
        </w:rPr>
        <w:t xml:space="preserve">, </w:t>
      </w:r>
      <w:r w:rsidRPr="00960D54">
        <w:rPr>
          <w:rFonts w:ascii="Opus" w:hAnsi="Opus"/>
          <w:lang w:val="fr-BE"/>
        </w:rPr>
        <w:t xml:space="preserve">à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"/>
            <w:enabled/>
            <w:calcOnExit w:val="0"/>
            <w:textInput>
              <w:default w:val="code postal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code postal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8F4B86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4"/>
            <w:enabled/>
            <w:calcOnExit w:val="0"/>
            <w:textInput>
              <w:default w:val="localité"/>
            </w:textInput>
          </w:ffData>
        </w:fldChar>
      </w:r>
      <w:r w:rsidR="00960D54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960D54" w:rsidRPr="00960D54">
        <w:rPr>
          <w:rFonts w:ascii="Opus" w:hAnsi="Opus"/>
          <w:bCs/>
          <w:highlight w:val="yellow"/>
          <w:lang w:val="nl-BE"/>
        </w:rPr>
      </w:r>
      <w:r w:rsidR="00960D54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960D54" w:rsidRPr="00960D54">
        <w:rPr>
          <w:rFonts w:ascii="Opus" w:hAnsi="Opus"/>
          <w:bCs/>
          <w:noProof/>
          <w:highlight w:val="yellow"/>
          <w:lang w:val="fr-BE"/>
        </w:rPr>
        <w:t>localité</w:t>
      </w:r>
      <w:r w:rsidR="00960D54" w:rsidRPr="00960D54">
        <w:rPr>
          <w:rFonts w:ascii="Opus" w:hAnsi="Opus"/>
          <w:bCs/>
          <w:highlight w:val="yellow"/>
          <w:lang w:val="nl-BE"/>
        </w:rPr>
        <w:fldChar w:fldCharType="end"/>
      </w:r>
      <w:r w:rsidR="005036F1" w:rsidRPr="00960D54">
        <w:rPr>
          <w:rFonts w:ascii="Opus" w:hAnsi="Opus"/>
          <w:lang w:val="fr-BE"/>
        </w:rPr>
        <w:t xml:space="preserve">, et cela à partir du </w:t>
      </w:r>
      <w:r w:rsidR="00960D54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date"/>
            </w:textInput>
          </w:ffData>
        </w:fldChar>
      </w:r>
      <w:r w:rsidR="00960D54" w:rsidRPr="00960D54">
        <w:rPr>
          <w:rFonts w:ascii="Opus" w:hAnsi="Opus"/>
          <w:highlight w:val="yellow"/>
        </w:rPr>
        <w:instrText xml:space="preserve"> FORMTEXT </w:instrText>
      </w:r>
      <w:r w:rsidR="00960D54" w:rsidRPr="00960D54">
        <w:rPr>
          <w:rFonts w:ascii="Opus" w:hAnsi="Opus"/>
          <w:highlight w:val="yellow"/>
        </w:rPr>
      </w:r>
      <w:r w:rsidR="00960D54" w:rsidRPr="00960D54">
        <w:rPr>
          <w:rFonts w:ascii="Opus" w:hAnsi="Opus"/>
          <w:highlight w:val="yellow"/>
        </w:rPr>
        <w:fldChar w:fldCharType="separate"/>
      </w:r>
      <w:r w:rsidR="00960D54" w:rsidRPr="00960D54">
        <w:rPr>
          <w:rFonts w:ascii="Opus" w:hAnsi="Opus"/>
          <w:noProof/>
          <w:highlight w:val="yellow"/>
        </w:rPr>
        <w:t>date</w:t>
      </w:r>
      <w:r w:rsidR="00960D54" w:rsidRPr="00960D54">
        <w:rPr>
          <w:rFonts w:ascii="Opus" w:hAnsi="Opus"/>
          <w:highlight w:val="yellow"/>
        </w:rPr>
        <w:fldChar w:fldCharType="end"/>
      </w:r>
      <w:r w:rsidR="008F4B86">
        <w:rPr>
          <w:rFonts w:ascii="Opus" w:hAnsi="Opus"/>
        </w:rPr>
        <w:t>.</w:t>
      </w:r>
    </w:p>
    <w:p w:rsidR="00EC2861" w:rsidRPr="00960D54" w:rsidRDefault="00EC2861" w:rsidP="000D3E77">
      <w:pPr>
        <w:jc w:val="both"/>
        <w:rPr>
          <w:rFonts w:ascii="Opus" w:hAnsi="Opus"/>
          <w:lang w:val="fr-BE"/>
        </w:rPr>
      </w:pPr>
    </w:p>
    <w:p w:rsidR="00EC2861" w:rsidRPr="00960D54" w:rsidRDefault="003262B8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Cette Cure est la propriété de la Fabrique d'Eglise - la Commune</w:t>
      </w:r>
      <w:r w:rsidR="00EC2861" w:rsidRPr="00960D54">
        <w:rPr>
          <w:rFonts w:ascii="Opus" w:hAnsi="Opus"/>
          <w:lang w:val="fr-BE"/>
        </w:rPr>
        <w:t xml:space="preserve">, qui a conclu pour le bâtiment </w:t>
      </w:r>
      <w:r w:rsidRPr="00960D54">
        <w:rPr>
          <w:rFonts w:ascii="Opus" w:hAnsi="Opus"/>
          <w:lang w:val="fr-BE"/>
        </w:rPr>
        <w:t xml:space="preserve">(à l'exclusion du contenu propre à l'occupant) </w:t>
      </w:r>
      <w:r w:rsidR="00EC2861" w:rsidRPr="00960D54">
        <w:rPr>
          <w:rFonts w:ascii="Opus" w:hAnsi="Opus"/>
          <w:lang w:val="fr-BE"/>
        </w:rPr>
        <w:t>une assurance-incendie avec clause de non-recours contre l'occupant et les personnes qu'il recevra.</w:t>
      </w:r>
      <w:r w:rsidRPr="00960D54">
        <w:rPr>
          <w:rFonts w:ascii="Opus" w:hAnsi="Opus"/>
          <w:lang w:val="fr-BE"/>
        </w:rPr>
        <w:t xml:space="preserve"> </w:t>
      </w:r>
      <w:r w:rsidR="00960D54" w:rsidRPr="00960D54">
        <w:rPr>
          <w:rFonts w:ascii="Opus" w:hAnsi="Opus"/>
          <w:lang w:val="fr-BE"/>
        </w:rPr>
        <w:t xml:space="preserve"> </w:t>
      </w:r>
      <w:r w:rsidRPr="00960D54">
        <w:rPr>
          <w:rFonts w:ascii="Opus" w:hAnsi="Opus"/>
          <w:lang w:val="fr-BE"/>
        </w:rPr>
        <w:t xml:space="preserve">L'existence de cette clause est à vérifier par le nouvel occupant ou par le doyen. </w:t>
      </w:r>
      <w:r w:rsidR="00960D54" w:rsidRPr="00960D54">
        <w:rPr>
          <w:rFonts w:ascii="Opus" w:hAnsi="Opus"/>
          <w:lang w:val="fr-BE"/>
        </w:rPr>
        <w:t xml:space="preserve"> </w:t>
      </w:r>
      <w:r w:rsidRPr="00960D54">
        <w:rPr>
          <w:rFonts w:ascii="Opus" w:hAnsi="Opus"/>
          <w:lang w:val="fr-BE"/>
        </w:rPr>
        <w:t>Si le propriétai</w:t>
      </w:r>
      <w:r w:rsidR="00445521" w:rsidRPr="00960D54">
        <w:rPr>
          <w:rFonts w:ascii="Opus" w:hAnsi="Opus"/>
          <w:lang w:val="fr-BE"/>
        </w:rPr>
        <w:t>re refuse</w:t>
      </w:r>
      <w:r w:rsidRPr="00960D54">
        <w:rPr>
          <w:rFonts w:ascii="Opus" w:hAnsi="Opus"/>
          <w:lang w:val="fr-BE"/>
        </w:rPr>
        <w:t xml:space="preserve"> d'inclure cette clause dans</w:t>
      </w:r>
      <w:r w:rsidR="00445521" w:rsidRPr="00960D54">
        <w:rPr>
          <w:rFonts w:ascii="Opus" w:hAnsi="Opus"/>
          <w:lang w:val="fr-BE"/>
        </w:rPr>
        <w:t xml:space="preserve"> son contrat, l'occupant doit</w:t>
      </w:r>
      <w:r w:rsidRPr="00960D54">
        <w:rPr>
          <w:rFonts w:ascii="Opus" w:hAnsi="Opus"/>
          <w:lang w:val="fr-BE"/>
        </w:rPr>
        <w:t xml:space="preserve"> alors contracter une R.C. incendie.</w:t>
      </w:r>
    </w:p>
    <w:p w:rsidR="003262B8" w:rsidRPr="00960D54" w:rsidRDefault="003262B8" w:rsidP="000D3E77">
      <w:pPr>
        <w:jc w:val="both"/>
        <w:rPr>
          <w:rFonts w:ascii="Opus" w:hAnsi="Opus"/>
          <w:lang w:val="fr-BE"/>
        </w:rPr>
      </w:pPr>
    </w:p>
    <w:p w:rsidR="008834D1" w:rsidRPr="00960D54" w:rsidRDefault="003262B8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 xml:space="preserve">La Fabrique d'Eglise, même si elle n'est pas propriétaire, a la responsabilité de veiller à ce que le desservant soit décemment logé et puisse correctement exercer ses fonctions. Elle confie donc à l'occupant une cure en réel état d'habitabilité et de sécurité. </w:t>
      </w:r>
      <w:r w:rsidR="00960D54" w:rsidRPr="00960D54">
        <w:rPr>
          <w:rFonts w:ascii="Opus" w:hAnsi="Opus"/>
          <w:lang w:val="fr-BE"/>
        </w:rPr>
        <w:t xml:space="preserve"> </w:t>
      </w:r>
      <w:r w:rsidRPr="00960D54">
        <w:rPr>
          <w:rFonts w:ascii="Opus" w:hAnsi="Opus"/>
          <w:lang w:val="fr-BE"/>
        </w:rPr>
        <w:t xml:space="preserve">Si nécessaire, elle veillera (avec la collaboration du propriétaire, si </w:t>
      </w:r>
      <w:r w:rsidR="00445521" w:rsidRPr="00960D54">
        <w:rPr>
          <w:rFonts w:ascii="Opus" w:hAnsi="Opus"/>
          <w:lang w:val="fr-BE"/>
        </w:rPr>
        <w:t>elle-même ne l'est pas</w:t>
      </w:r>
      <w:r w:rsidRPr="00960D54">
        <w:rPr>
          <w:rFonts w:ascii="Opus" w:hAnsi="Opus"/>
          <w:lang w:val="fr-BE"/>
        </w:rPr>
        <w:t>) à un rafraîchissement des lieux à l'arrivée du nouvel occupant.</w:t>
      </w:r>
      <w:r w:rsidR="008834D1" w:rsidRPr="00960D54">
        <w:rPr>
          <w:rFonts w:ascii="Opus" w:hAnsi="Opus"/>
          <w:lang w:val="fr-BE"/>
        </w:rPr>
        <w:t xml:space="preserve"> </w:t>
      </w:r>
    </w:p>
    <w:p w:rsidR="003262B8" w:rsidRPr="00960D54" w:rsidRDefault="00445521" w:rsidP="000D3E77">
      <w:pPr>
        <w:ind w:left="59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Avant l'entrée, u</w:t>
      </w:r>
      <w:r w:rsidR="008834D1" w:rsidRPr="00960D54">
        <w:rPr>
          <w:rFonts w:ascii="Opus" w:hAnsi="Opus"/>
          <w:lang w:val="fr-BE"/>
        </w:rPr>
        <w:t xml:space="preserve">n état des lieux sera établi et signé </w:t>
      </w:r>
      <w:r w:rsidR="002E4030" w:rsidRPr="00960D54">
        <w:rPr>
          <w:rFonts w:ascii="Opus" w:hAnsi="Opus"/>
          <w:lang w:val="fr-BE"/>
        </w:rPr>
        <w:t>en 3 exemplaires conjointement par les différentes</w:t>
      </w:r>
      <w:r w:rsidR="008834D1" w:rsidRPr="00960D54">
        <w:rPr>
          <w:rFonts w:ascii="Opus" w:hAnsi="Opus"/>
          <w:lang w:val="fr-BE"/>
        </w:rPr>
        <w:t xml:space="preserve"> parties </w:t>
      </w:r>
      <w:r w:rsidR="002E4030" w:rsidRPr="00960D54">
        <w:rPr>
          <w:rFonts w:ascii="Opus" w:hAnsi="Opus"/>
          <w:lang w:val="fr-BE"/>
        </w:rPr>
        <w:t xml:space="preserve">au moment de la </w:t>
      </w:r>
      <w:r w:rsidR="008834D1" w:rsidRPr="00960D54">
        <w:rPr>
          <w:rFonts w:ascii="Opus" w:hAnsi="Opus"/>
          <w:lang w:val="fr-BE"/>
        </w:rPr>
        <w:t xml:space="preserve">mise à disposition du bâtiment. Il comprendra notamment un inventaire </w:t>
      </w:r>
      <w:r w:rsidR="002E4030" w:rsidRPr="00960D54">
        <w:rPr>
          <w:rFonts w:ascii="Opus" w:hAnsi="Opus"/>
          <w:lang w:val="fr-BE"/>
        </w:rPr>
        <w:t xml:space="preserve">des biens mobiliers </w:t>
      </w:r>
      <w:r w:rsidR="008834D1" w:rsidRPr="00960D54">
        <w:rPr>
          <w:rFonts w:ascii="Opus" w:hAnsi="Opus"/>
          <w:lang w:val="fr-BE"/>
        </w:rPr>
        <w:t>appartenant à la Fabrique d'Eglise ou à la section locale de l'A.O.P.</w:t>
      </w:r>
      <w:r w:rsidR="002E4030" w:rsidRPr="00960D54">
        <w:rPr>
          <w:rFonts w:ascii="Opus" w:hAnsi="Opus"/>
          <w:lang w:val="fr-BE"/>
        </w:rPr>
        <w:t xml:space="preserve"> Un exemplaire sera conservé par le dess</w:t>
      </w:r>
      <w:r w:rsidRPr="00960D54">
        <w:rPr>
          <w:rFonts w:ascii="Opus" w:hAnsi="Opus"/>
          <w:lang w:val="fr-BE"/>
        </w:rPr>
        <w:t xml:space="preserve">ervant et deux autres dans les </w:t>
      </w:r>
      <w:r w:rsidR="002E4030" w:rsidRPr="00960D54">
        <w:rPr>
          <w:rFonts w:ascii="Opus" w:hAnsi="Opus"/>
          <w:lang w:val="fr-BE"/>
        </w:rPr>
        <w:t>archives locales (F.E. et A.O.P.).</w:t>
      </w:r>
    </w:p>
    <w:p w:rsidR="00445521" w:rsidRPr="00960D54" w:rsidRDefault="00445521" w:rsidP="000D3E77">
      <w:pPr>
        <w:ind w:left="59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Un état des lieux contradictoire sera également fait à la sortie de l'occupant.</w:t>
      </w:r>
    </w:p>
    <w:p w:rsidR="00EC2861" w:rsidRPr="00960D54" w:rsidRDefault="00EC2861" w:rsidP="000D3E77">
      <w:pPr>
        <w:jc w:val="both"/>
        <w:rPr>
          <w:rFonts w:ascii="Opus" w:hAnsi="Opus"/>
          <w:lang w:val="fr-BE"/>
        </w:rPr>
      </w:pPr>
    </w:p>
    <w:p w:rsidR="00EC2861" w:rsidRPr="00960D54" w:rsidRDefault="00EC2861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De son côté, l'occupant veillera au respect et à l'entretien normal du bâtiment mis à sa disposition (comme le ferait un locataire), et aura obliga</w:t>
      </w:r>
      <w:r w:rsidR="00445521" w:rsidRPr="00960D54">
        <w:rPr>
          <w:rFonts w:ascii="Opus" w:hAnsi="Opus"/>
          <w:lang w:val="fr-BE"/>
        </w:rPr>
        <w:t>tion de signaler à la Fabrique d'Eglise</w:t>
      </w:r>
      <w:r w:rsidRPr="00960D54">
        <w:rPr>
          <w:rFonts w:ascii="Opus" w:hAnsi="Opus"/>
          <w:lang w:val="fr-BE"/>
        </w:rPr>
        <w:t xml:space="preserve"> tout</w:t>
      </w:r>
      <w:r w:rsidR="008F7625" w:rsidRPr="00960D54">
        <w:rPr>
          <w:rFonts w:ascii="Opus" w:hAnsi="Opus"/>
          <w:lang w:val="fr-BE"/>
        </w:rPr>
        <w:t xml:space="preserve"> problème au</w:t>
      </w:r>
      <w:r w:rsidRPr="00960D54">
        <w:rPr>
          <w:rFonts w:ascii="Opus" w:hAnsi="Opus"/>
          <w:lang w:val="fr-BE"/>
        </w:rPr>
        <w:t xml:space="preserve"> bâtiment: par exemple, fuite d'eau, trou au toit ou à la corniche, etc… L'occupant aura également la responsa</w:t>
      </w:r>
      <w:r w:rsidR="008834D1" w:rsidRPr="00960D54">
        <w:rPr>
          <w:rFonts w:ascii="Opus" w:hAnsi="Opus"/>
          <w:lang w:val="fr-BE"/>
        </w:rPr>
        <w:t>bilité de l'en</w:t>
      </w:r>
      <w:r w:rsidR="00445521" w:rsidRPr="00960D54">
        <w:rPr>
          <w:rFonts w:ascii="Opus" w:hAnsi="Opus"/>
          <w:lang w:val="fr-BE"/>
        </w:rPr>
        <w:t>tretien du jardin et des abords, sauf disposition particulière (par exemple, surfaces démesurées, …)</w:t>
      </w:r>
      <w:r w:rsidR="00960D54" w:rsidRPr="00960D54">
        <w:rPr>
          <w:rFonts w:ascii="Opus" w:hAnsi="Opus"/>
          <w:lang w:val="fr-BE"/>
        </w:rPr>
        <w:t>.</w:t>
      </w:r>
    </w:p>
    <w:p w:rsidR="00EC2861" w:rsidRPr="00960D54" w:rsidRDefault="008834D1" w:rsidP="000D3E77">
      <w:pPr>
        <w:ind w:left="59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L'occupant ne pourra effectuer aucune transformation à la p</w:t>
      </w:r>
      <w:r w:rsidR="00445521" w:rsidRPr="00960D54">
        <w:rPr>
          <w:rFonts w:ascii="Opus" w:hAnsi="Opus"/>
          <w:lang w:val="fr-BE"/>
        </w:rPr>
        <w:t>ropriété sans une délibération</w:t>
      </w:r>
      <w:r w:rsidR="000D3E77" w:rsidRPr="00960D54">
        <w:rPr>
          <w:rFonts w:ascii="Opus" w:hAnsi="Opus"/>
          <w:lang w:val="fr-BE"/>
        </w:rPr>
        <w:t xml:space="preserve"> </w:t>
      </w:r>
      <w:r w:rsidR="005036F1" w:rsidRPr="00960D54">
        <w:rPr>
          <w:rFonts w:ascii="Opus" w:hAnsi="Opus"/>
          <w:lang w:val="fr-BE"/>
        </w:rPr>
        <w:t xml:space="preserve">expresse en Fabrique d'Eglise et </w:t>
      </w:r>
      <w:r w:rsidR="005A5E90" w:rsidRPr="00960D54">
        <w:rPr>
          <w:rFonts w:ascii="Opus" w:hAnsi="Opus"/>
          <w:lang w:val="fr-BE"/>
        </w:rPr>
        <w:t>sans accord préalable de celle-ci.</w:t>
      </w:r>
    </w:p>
    <w:p w:rsidR="00EC2861" w:rsidRPr="00960D54" w:rsidRDefault="00EC2861" w:rsidP="000D3E77">
      <w:pPr>
        <w:jc w:val="both"/>
        <w:rPr>
          <w:rFonts w:ascii="Opus" w:hAnsi="Opus"/>
          <w:lang w:val="fr-BE"/>
        </w:rPr>
      </w:pPr>
    </w:p>
    <w:p w:rsidR="00EC2861" w:rsidRPr="00960D54" w:rsidRDefault="00EC2861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La Cure est à la fois une habi</w:t>
      </w:r>
      <w:r w:rsidR="006D4D50" w:rsidRPr="00960D54">
        <w:rPr>
          <w:rFonts w:ascii="Opus" w:hAnsi="Opus"/>
          <w:lang w:val="fr-BE"/>
        </w:rPr>
        <w:t>tation personnelle et une résidence</w:t>
      </w:r>
      <w:r w:rsidRPr="00960D54">
        <w:rPr>
          <w:rFonts w:ascii="Opus" w:hAnsi="Opus"/>
          <w:lang w:val="fr-BE"/>
        </w:rPr>
        <w:t xml:space="preserve"> de fonction: le desservant doit pouvoir y exercer son action pastorale (recevoir et réunir des paroissiens, etc…)</w:t>
      </w:r>
    </w:p>
    <w:p w:rsidR="00EC2861" w:rsidRPr="00960D54" w:rsidRDefault="008834D1" w:rsidP="000D3E77">
      <w:pPr>
        <w:ind w:left="59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Le siège de la Fabrique d'Eglise y étant établi, une salle de réunion doit pouvoir être mise à disposition des réunions du Conseil.</w:t>
      </w:r>
    </w:p>
    <w:p w:rsidR="008834D1" w:rsidRPr="00960D54" w:rsidRDefault="008834D1" w:rsidP="000D3E77">
      <w:pPr>
        <w:ind w:left="59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 xml:space="preserve">Les archives de la Fabrique </w:t>
      </w:r>
      <w:r w:rsidR="00F65639" w:rsidRPr="00960D54">
        <w:rPr>
          <w:rFonts w:ascii="Opus" w:hAnsi="Opus"/>
          <w:lang w:val="fr-BE"/>
        </w:rPr>
        <w:t xml:space="preserve">y </w:t>
      </w:r>
      <w:r w:rsidRPr="00960D54">
        <w:rPr>
          <w:rFonts w:ascii="Opus" w:hAnsi="Opus"/>
          <w:lang w:val="fr-BE"/>
        </w:rPr>
        <w:t>seront conservées</w:t>
      </w:r>
      <w:r w:rsidR="00F65639" w:rsidRPr="00960D54">
        <w:rPr>
          <w:rFonts w:ascii="Opus" w:hAnsi="Opus"/>
          <w:lang w:val="fr-BE"/>
        </w:rPr>
        <w:t>,</w:t>
      </w:r>
      <w:r w:rsidRPr="00960D54">
        <w:rPr>
          <w:rFonts w:ascii="Opus" w:hAnsi="Opus"/>
          <w:lang w:val="fr-BE"/>
        </w:rPr>
        <w:t xml:space="preserve"> séparément des autres archives et avec soin.</w:t>
      </w:r>
    </w:p>
    <w:p w:rsidR="008834D1" w:rsidRPr="00960D54" w:rsidRDefault="008F4B86" w:rsidP="000D3E77">
      <w:pPr>
        <w:jc w:val="both"/>
        <w:rPr>
          <w:rFonts w:ascii="Opus" w:hAnsi="Opus"/>
          <w:lang w:val="fr-BE"/>
        </w:rPr>
      </w:pPr>
      <w:r>
        <w:rPr>
          <w:rFonts w:ascii="Opus" w:hAnsi="Opus"/>
          <w:lang w:val="fr-BE"/>
        </w:rPr>
        <w:br w:type="page"/>
      </w:r>
      <w:bookmarkStart w:id="2" w:name="_GoBack"/>
      <w:bookmarkEnd w:id="2"/>
    </w:p>
    <w:p w:rsidR="00C862F5" w:rsidRPr="00960D54" w:rsidRDefault="00EC2861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Les charges relèvent de l'occupant comme d'un locataire (eau, gaz, électricité, entretien des appareils et installations, entretien intérieur "normal" du bâtiment).</w:t>
      </w:r>
      <w:r w:rsidR="000D3E77" w:rsidRPr="00960D54">
        <w:rPr>
          <w:rFonts w:ascii="Opus" w:hAnsi="Opus"/>
          <w:lang w:val="fr-BE"/>
        </w:rPr>
        <w:t xml:space="preserve">  </w:t>
      </w:r>
      <w:r w:rsidR="00C862F5" w:rsidRPr="00960D54">
        <w:rPr>
          <w:rFonts w:ascii="Opus" w:hAnsi="Opus"/>
          <w:lang w:val="fr-BE"/>
        </w:rPr>
        <w:t xml:space="preserve">Cependant, </w:t>
      </w:r>
      <w:r w:rsidR="006D4D50" w:rsidRPr="00960D54">
        <w:rPr>
          <w:rFonts w:ascii="Opus" w:hAnsi="Opus"/>
          <w:lang w:val="fr-BE"/>
        </w:rPr>
        <w:t>en fonction de l'utilisation</w:t>
      </w:r>
      <w:r w:rsidR="00C862F5" w:rsidRPr="00960D54">
        <w:rPr>
          <w:rFonts w:ascii="Opus" w:hAnsi="Opus"/>
          <w:lang w:val="fr-BE"/>
        </w:rPr>
        <w:t xml:space="preserve"> partiellement paroissiale du bâtimen</w:t>
      </w:r>
      <w:r w:rsidR="003340D8" w:rsidRPr="00960D54">
        <w:rPr>
          <w:rFonts w:ascii="Opus" w:hAnsi="Opus"/>
          <w:lang w:val="fr-BE"/>
        </w:rPr>
        <w:t>t, il est</w:t>
      </w:r>
      <w:r w:rsidR="000D3E77" w:rsidRPr="00960D54">
        <w:rPr>
          <w:rFonts w:ascii="Opus" w:hAnsi="Opus"/>
          <w:lang w:val="fr-BE"/>
        </w:rPr>
        <w:t xml:space="preserve"> </w:t>
      </w:r>
      <w:r w:rsidR="003340D8" w:rsidRPr="00960D54">
        <w:rPr>
          <w:rFonts w:ascii="Opus" w:hAnsi="Opus"/>
          <w:lang w:val="fr-BE"/>
        </w:rPr>
        <w:t>d'usage que la F.E. ou l'A.O.P. assument certaines charges</w:t>
      </w:r>
      <w:r w:rsidR="006D4D50" w:rsidRPr="00960D54">
        <w:rPr>
          <w:rFonts w:ascii="Opus" w:hAnsi="Opus"/>
          <w:lang w:val="fr-BE"/>
        </w:rPr>
        <w:t>.</w:t>
      </w:r>
    </w:p>
    <w:p w:rsidR="00B92B8E" w:rsidRPr="00960D54" w:rsidRDefault="008834D1" w:rsidP="000D3E77">
      <w:pPr>
        <w:ind w:left="360" w:firstLine="23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Ce qui aura été décid</w:t>
      </w:r>
      <w:r w:rsidR="003340D8" w:rsidRPr="00960D54">
        <w:rPr>
          <w:rFonts w:ascii="Opus" w:hAnsi="Opus"/>
          <w:lang w:val="fr-BE"/>
        </w:rPr>
        <w:t xml:space="preserve">é </w:t>
      </w:r>
      <w:r w:rsidRPr="00960D54">
        <w:rPr>
          <w:rFonts w:ascii="Opus" w:hAnsi="Opus"/>
          <w:lang w:val="fr-BE"/>
        </w:rPr>
        <w:t>fera l'objet d'une convention écrite.</w:t>
      </w:r>
    </w:p>
    <w:p w:rsidR="006D4D50" w:rsidRPr="00960D54" w:rsidRDefault="006D4D50" w:rsidP="000D3E77">
      <w:pPr>
        <w:ind w:left="360" w:firstLine="234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lastRenderedPageBreak/>
        <w:t>Un Comité Paroissial du Temporel pourra jouer un rôle dans cette question.</w:t>
      </w:r>
    </w:p>
    <w:p w:rsidR="006D4D50" w:rsidRPr="00960D54" w:rsidRDefault="006D4D50" w:rsidP="000D3E77">
      <w:pPr>
        <w:ind w:left="360"/>
        <w:jc w:val="both"/>
        <w:rPr>
          <w:rFonts w:ascii="Opus" w:hAnsi="Opus"/>
          <w:lang w:val="fr-BE"/>
        </w:rPr>
      </w:pPr>
    </w:p>
    <w:p w:rsidR="00C862F5" w:rsidRPr="00960D54" w:rsidRDefault="00C862F5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Afin de garantir une continuité au-delà des changements de desservants, le titulaire des compteurs d'eau, de gaz et d'électricité sera une instance locale (A.O.P. ou F.E.).</w:t>
      </w:r>
    </w:p>
    <w:p w:rsidR="003E56FD" w:rsidRPr="00960D54" w:rsidRDefault="006D4D50" w:rsidP="000D3E77">
      <w:pPr>
        <w:ind w:left="567"/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L'abonnement à une</w:t>
      </w:r>
      <w:r w:rsidR="00C862F5" w:rsidRPr="00960D54">
        <w:rPr>
          <w:rFonts w:ascii="Opus" w:hAnsi="Opus"/>
          <w:lang w:val="fr-BE"/>
        </w:rPr>
        <w:t xml:space="preserve"> ligne téléphonique fixe </w:t>
      </w:r>
      <w:r w:rsidRPr="00960D54">
        <w:rPr>
          <w:rFonts w:ascii="Opus" w:hAnsi="Opus"/>
          <w:lang w:val="fr-BE"/>
        </w:rPr>
        <w:t>est obligatoire pour chaque cure.</w:t>
      </w:r>
      <w:r w:rsidR="00960D54">
        <w:rPr>
          <w:rFonts w:ascii="Opus" w:hAnsi="Opus"/>
          <w:lang w:val="fr-BE"/>
        </w:rPr>
        <w:t xml:space="preserve"> </w:t>
      </w:r>
      <w:r w:rsidR="002E4030" w:rsidRPr="00960D54">
        <w:rPr>
          <w:rFonts w:ascii="Opus" w:hAnsi="Opus"/>
          <w:lang w:val="fr-BE"/>
        </w:rPr>
        <w:t xml:space="preserve"> </w:t>
      </w:r>
      <w:r w:rsidR="00C862F5" w:rsidRPr="00960D54">
        <w:rPr>
          <w:rFonts w:ascii="Opus" w:hAnsi="Opus"/>
          <w:lang w:val="fr-BE"/>
        </w:rPr>
        <w:t xml:space="preserve">La répartition du coût des </w:t>
      </w:r>
      <w:r w:rsidRPr="00960D54">
        <w:rPr>
          <w:rFonts w:ascii="Opus" w:hAnsi="Opus"/>
          <w:lang w:val="fr-BE"/>
        </w:rPr>
        <w:t xml:space="preserve">abonnements et </w:t>
      </w:r>
      <w:r w:rsidR="00C862F5" w:rsidRPr="00960D54">
        <w:rPr>
          <w:rFonts w:ascii="Opus" w:hAnsi="Opus"/>
          <w:lang w:val="fr-BE"/>
        </w:rPr>
        <w:t>communications</w:t>
      </w:r>
      <w:r w:rsidR="00960D54">
        <w:rPr>
          <w:rFonts w:ascii="Opus" w:hAnsi="Opus"/>
          <w:lang w:val="fr-BE"/>
        </w:rPr>
        <w:t>, ainsi que d'Internet,</w:t>
      </w:r>
      <w:r w:rsidR="00C862F5" w:rsidRPr="00960D54">
        <w:rPr>
          <w:rFonts w:ascii="Opus" w:hAnsi="Opus"/>
          <w:lang w:val="fr-BE"/>
        </w:rPr>
        <w:t xml:space="preserve"> est à convenir entre le desservant et les instances locales</w:t>
      </w:r>
      <w:r w:rsidR="005A5E90" w:rsidRPr="00960D54">
        <w:rPr>
          <w:rFonts w:ascii="Opus" w:hAnsi="Opus"/>
          <w:lang w:val="fr-BE"/>
        </w:rPr>
        <w:t xml:space="preserve"> (Comité du Temporel lorsqu'il existe)</w:t>
      </w:r>
      <w:r w:rsidRPr="00960D54">
        <w:rPr>
          <w:rFonts w:ascii="Opus" w:hAnsi="Opus"/>
          <w:lang w:val="fr-BE"/>
        </w:rPr>
        <w:t xml:space="preserve">, mais </w:t>
      </w:r>
      <w:r w:rsidR="003E56FD" w:rsidRPr="00960D54">
        <w:rPr>
          <w:rFonts w:ascii="Opus" w:hAnsi="Opus"/>
          <w:lang w:val="fr-BE"/>
        </w:rPr>
        <w:t>les communications internationales seront</w:t>
      </w:r>
      <w:r w:rsidR="00B92B8E" w:rsidRPr="00960D54">
        <w:rPr>
          <w:rFonts w:ascii="Opus" w:hAnsi="Opus"/>
          <w:lang w:val="fr-BE"/>
        </w:rPr>
        <w:t xml:space="preserve"> </w:t>
      </w:r>
      <w:r w:rsidR="003E56FD" w:rsidRPr="00960D54">
        <w:rPr>
          <w:rFonts w:ascii="Opus" w:hAnsi="Opus"/>
          <w:lang w:val="fr-BE"/>
        </w:rPr>
        <w:t>toujours à charge du desservant, ainsi que les frais de G.S.M.</w:t>
      </w:r>
    </w:p>
    <w:p w:rsidR="003E56FD" w:rsidRPr="00960D54" w:rsidRDefault="003E56FD" w:rsidP="000D3E77">
      <w:pPr>
        <w:ind w:left="360"/>
        <w:jc w:val="both"/>
        <w:rPr>
          <w:rFonts w:ascii="Opus" w:hAnsi="Opus"/>
          <w:lang w:val="fr-BE"/>
        </w:rPr>
      </w:pPr>
    </w:p>
    <w:p w:rsidR="003E56FD" w:rsidRPr="00960D54" w:rsidRDefault="00B92B8E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L'occupant a le droit d'</w:t>
      </w:r>
      <w:r w:rsidR="003E56FD" w:rsidRPr="00960D54">
        <w:rPr>
          <w:rFonts w:ascii="Opus" w:hAnsi="Opus"/>
          <w:lang w:val="fr-BE"/>
        </w:rPr>
        <w:t xml:space="preserve">accueillir chez lui </w:t>
      </w:r>
      <w:r w:rsidR="00BD7D27" w:rsidRPr="00960D54">
        <w:rPr>
          <w:rFonts w:ascii="Opus" w:hAnsi="Opus"/>
          <w:lang w:val="fr-BE"/>
        </w:rPr>
        <w:t xml:space="preserve">à sa charge </w:t>
      </w:r>
      <w:r w:rsidR="003E56FD" w:rsidRPr="00960D54">
        <w:rPr>
          <w:rFonts w:ascii="Opus" w:hAnsi="Opus"/>
          <w:lang w:val="fr-BE"/>
        </w:rPr>
        <w:t>parents ou amis de passage. Il tiendra cependant compte des règles suivantes:</w:t>
      </w:r>
    </w:p>
    <w:p w:rsidR="003E56FD" w:rsidRPr="00960D54" w:rsidRDefault="00B92B8E" w:rsidP="000D3E77">
      <w:pPr>
        <w:numPr>
          <w:ilvl w:val="1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L'occupant veillera à ne pas dépasser la capacité normale d'accueil du bâtiment mis à sa disposition.</w:t>
      </w:r>
    </w:p>
    <w:p w:rsidR="003E56FD" w:rsidRPr="00960D54" w:rsidRDefault="006D4D50" w:rsidP="000D3E77">
      <w:pPr>
        <w:numPr>
          <w:ilvl w:val="1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Tout accueil dépassant un mois</w:t>
      </w:r>
      <w:r w:rsidR="003E56FD" w:rsidRPr="00960D54">
        <w:rPr>
          <w:rFonts w:ascii="Opus" w:hAnsi="Opus"/>
          <w:lang w:val="fr-BE"/>
        </w:rPr>
        <w:t xml:space="preserve"> es</w:t>
      </w:r>
      <w:r w:rsidR="003340D8" w:rsidRPr="00960D54">
        <w:rPr>
          <w:rFonts w:ascii="Opus" w:hAnsi="Opus"/>
          <w:lang w:val="fr-BE"/>
        </w:rPr>
        <w:t>t soumis à</w:t>
      </w:r>
      <w:r w:rsidR="00960D54">
        <w:rPr>
          <w:rFonts w:ascii="Opus" w:hAnsi="Opus"/>
          <w:lang w:val="fr-BE"/>
        </w:rPr>
        <w:t xml:space="preserve"> l'accord du Vicariat Général, a</w:t>
      </w:r>
      <w:r w:rsidR="003340D8" w:rsidRPr="00960D54">
        <w:rPr>
          <w:rFonts w:ascii="Opus" w:hAnsi="Opus"/>
          <w:lang w:val="fr-BE"/>
        </w:rPr>
        <w:t>insi que toute question de domiciliation.</w:t>
      </w:r>
    </w:p>
    <w:p w:rsidR="008F7625" w:rsidRPr="00960D54" w:rsidRDefault="008F7625" w:rsidP="000D3E77">
      <w:pPr>
        <w:numPr>
          <w:ilvl w:val="1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 xml:space="preserve">Que l'accueil soit occasionnel ou inscrit dans la </w:t>
      </w:r>
      <w:r w:rsidR="008F4B86">
        <w:rPr>
          <w:rFonts w:ascii="Opus" w:hAnsi="Opus"/>
          <w:lang w:val="fr-BE"/>
        </w:rPr>
        <w:t>durée, il s'agit d'un "accueil"</w:t>
      </w:r>
      <w:r w:rsidR="00960D54">
        <w:rPr>
          <w:rFonts w:ascii="Opus" w:hAnsi="Opus"/>
          <w:lang w:val="fr-BE"/>
        </w:rPr>
        <w:t xml:space="preserve"> g</w:t>
      </w:r>
      <w:r w:rsidR="00B92B8E" w:rsidRPr="00960D54">
        <w:rPr>
          <w:rFonts w:ascii="Opus" w:hAnsi="Opus"/>
          <w:lang w:val="fr-BE"/>
        </w:rPr>
        <w:t>ratuit.</w:t>
      </w:r>
      <w:r w:rsidRPr="00960D54">
        <w:rPr>
          <w:rFonts w:ascii="Opus" w:hAnsi="Opus"/>
          <w:lang w:val="fr-BE"/>
        </w:rPr>
        <w:t xml:space="preserve"> Autrement dit, toute sous-location est interdite.</w:t>
      </w:r>
    </w:p>
    <w:p w:rsidR="00B92B8E" w:rsidRPr="00960D54" w:rsidRDefault="008F7625" w:rsidP="000D3E77">
      <w:pPr>
        <w:numPr>
          <w:ilvl w:val="1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L'accueil est lié à la personne du desservant; ce qui signifie que tout accueil en cours cesse automatiquement au départ d'un desservant.</w:t>
      </w:r>
    </w:p>
    <w:p w:rsidR="00B92B8E" w:rsidRPr="00960D54" w:rsidRDefault="00B92B8E" w:rsidP="000D3E77">
      <w:pPr>
        <w:jc w:val="both"/>
        <w:rPr>
          <w:rFonts w:ascii="Opus" w:hAnsi="Opus"/>
          <w:lang w:val="fr-BE"/>
        </w:rPr>
      </w:pPr>
    </w:p>
    <w:p w:rsidR="00B92B8E" w:rsidRPr="00960D54" w:rsidRDefault="00B92B8E" w:rsidP="000D3E77">
      <w:pPr>
        <w:jc w:val="both"/>
        <w:rPr>
          <w:rFonts w:ascii="Opus" w:hAnsi="Opus"/>
          <w:lang w:val="fr-BE"/>
        </w:rPr>
      </w:pPr>
    </w:p>
    <w:p w:rsidR="008F7625" w:rsidRPr="00960D54" w:rsidRDefault="00192162" w:rsidP="000D3E77">
      <w:pPr>
        <w:numPr>
          <w:ilvl w:val="0"/>
          <w:numId w:val="1"/>
        </w:num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Tout litige éventuel sera soumis au</w:t>
      </w:r>
      <w:r w:rsidR="00521B2C" w:rsidRPr="00960D54">
        <w:rPr>
          <w:rFonts w:ascii="Opus" w:hAnsi="Opus"/>
          <w:lang w:val="fr-BE"/>
        </w:rPr>
        <w:t xml:space="preserve"> Doyen</w:t>
      </w:r>
      <w:r w:rsidRPr="00960D54">
        <w:rPr>
          <w:rFonts w:ascii="Opus" w:hAnsi="Opus"/>
          <w:lang w:val="fr-BE"/>
        </w:rPr>
        <w:t>, et en seconde instance, si nécessaire,</w:t>
      </w:r>
      <w:r w:rsidR="00521B2C" w:rsidRPr="00960D54">
        <w:rPr>
          <w:rFonts w:ascii="Opus" w:hAnsi="Opus"/>
          <w:lang w:val="fr-BE"/>
        </w:rPr>
        <w:t xml:space="preserve"> </w:t>
      </w:r>
      <w:r w:rsidR="008F7625" w:rsidRPr="00960D54">
        <w:rPr>
          <w:rFonts w:ascii="Opus" w:hAnsi="Opus"/>
          <w:lang w:val="fr-BE"/>
        </w:rPr>
        <w:t>à l'arbitrage du Service du Temporel du Vicariat du Brabant Wallon.</w:t>
      </w: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8F4B86" w:rsidRDefault="00192162" w:rsidP="000D3E77">
      <w:p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 xml:space="preserve">Fait en </w:t>
      </w:r>
      <w:r w:rsidR="008F4B86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nombre"/>
            </w:textInput>
          </w:ffData>
        </w:fldChar>
      </w:r>
      <w:r w:rsidR="008F4B86">
        <w:rPr>
          <w:rFonts w:ascii="Opus" w:hAnsi="Opus"/>
          <w:highlight w:val="yellow"/>
        </w:rPr>
        <w:instrText xml:space="preserve"> FORMTEXT </w:instrText>
      </w:r>
      <w:r w:rsidR="008F4B86">
        <w:rPr>
          <w:rFonts w:ascii="Opus" w:hAnsi="Opus"/>
          <w:highlight w:val="yellow"/>
        </w:rPr>
      </w:r>
      <w:r w:rsidR="008F4B86">
        <w:rPr>
          <w:rFonts w:ascii="Opus" w:hAnsi="Opus"/>
          <w:highlight w:val="yellow"/>
        </w:rPr>
        <w:fldChar w:fldCharType="separate"/>
      </w:r>
      <w:r w:rsidR="008F4B86">
        <w:rPr>
          <w:rFonts w:ascii="Opus" w:hAnsi="Opus"/>
          <w:noProof/>
          <w:highlight w:val="yellow"/>
        </w:rPr>
        <w:t>nombre</w:t>
      </w:r>
      <w:r w:rsidR="008F4B86">
        <w:rPr>
          <w:rFonts w:ascii="Opus" w:hAnsi="Opus"/>
          <w:highlight w:val="yellow"/>
        </w:rPr>
        <w:fldChar w:fldCharType="end"/>
      </w:r>
      <w:r w:rsidR="008F4B86">
        <w:rPr>
          <w:rFonts w:ascii="Opus" w:hAnsi="Opus"/>
        </w:rPr>
        <w:t xml:space="preserve"> </w:t>
      </w:r>
      <w:r w:rsidRPr="00960D54">
        <w:rPr>
          <w:rFonts w:ascii="Opus" w:hAnsi="Opus"/>
          <w:lang w:val="fr-BE"/>
        </w:rPr>
        <w:t>exemplaires</w:t>
      </w:r>
      <w:r w:rsidR="008F4B86">
        <w:rPr>
          <w:rFonts w:ascii="Opus" w:hAnsi="Opus"/>
          <w:lang w:val="fr-BE"/>
        </w:rPr>
        <w:t>,</w:t>
      </w:r>
      <w:r w:rsidRPr="00960D54">
        <w:rPr>
          <w:rFonts w:ascii="Opus" w:hAnsi="Opus"/>
          <w:lang w:val="fr-BE"/>
        </w:rPr>
        <w:t xml:space="preserve"> </w:t>
      </w:r>
      <w:proofErr w:type="gramStart"/>
      <w:r w:rsidRPr="00960D54">
        <w:rPr>
          <w:rFonts w:ascii="Opus" w:hAnsi="Opus"/>
          <w:lang w:val="fr-BE"/>
        </w:rPr>
        <w:t xml:space="preserve">le </w:t>
      </w:r>
      <w:r w:rsidR="008F4B86" w:rsidRPr="00960D54">
        <w:rPr>
          <w:rFonts w:ascii="Opus" w:hAnsi="Opus"/>
          <w:highlight w:val="yellow"/>
        </w:rPr>
        <w:fldChar w:fldCharType="begin">
          <w:ffData>
            <w:name w:val=""/>
            <w:enabled/>
            <w:calcOnExit w:val="0"/>
            <w:textInput>
              <w:default w:val="date"/>
            </w:textInput>
          </w:ffData>
        </w:fldChar>
      </w:r>
      <w:r w:rsidR="008F4B86" w:rsidRPr="00960D54">
        <w:rPr>
          <w:rFonts w:ascii="Opus" w:hAnsi="Opus"/>
          <w:highlight w:val="yellow"/>
        </w:rPr>
        <w:instrText xml:space="preserve"> FORMTEXT </w:instrText>
      </w:r>
      <w:r w:rsidR="008F4B86" w:rsidRPr="00960D54">
        <w:rPr>
          <w:rFonts w:ascii="Opus" w:hAnsi="Opus"/>
          <w:highlight w:val="yellow"/>
        </w:rPr>
      </w:r>
      <w:r w:rsidR="008F4B86" w:rsidRPr="00960D54">
        <w:rPr>
          <w:rFonts w:ascii="Opus" w:hAnsi="Opus"/>
          <w:highlight w:val="yellow"/>
        </w:rPr>
        <w:fldChar w:fldCharType="separate"/>
      </w:r>
      <w:r w:rsidR="008F4B86" w:rsidRPr="00960D54">
        <w:rPr>
          <w:rFonts w:ascii="Opus" w:hAnsi="Opus"/>
          <w:noProof/>
          <w:highlight w:val="yellow"/>
        </w:rPr>
        <w:t>date</w:t>
      </w:r>
      <w:r w:rsidR="008F4B86" w:rsidRPr="00960D54">
        <w:rPr>
          <w:rFonts w:ascii="Opus" w:hAnsi="Opus"/>
          <w:highlight w:val="yellow"/>
        </w:rPr>
        <w:fldChar w:fldCharType="end"/>
      </w:r>
      <w:r w:rsidR="008F4B86">
        <w:rPr>
          <w:rFonts w:ascii="Opus" w:hAnsi="Opus"/>
        </w:rPr>
        <w:t xml:space="preserve"> </w:t>
      </w:r>
      <w:r w:rsidR="008F4B86">
        <w:rPr>
          <w:rFonts w:ascii="Opus" w:hAnsi="Opus"/>
          <w:lang w:val="fr-BE"/>
        </w:rPr>
        <w:t>à</w:t>
      </w:r>
      <w:r w:rsidRPr="00960D54">
        <w:rPr>
          <w:rFonts w:ascii="Opus" w:hAnsi="Opus"/>
          <w:lang w:val="fr-BE"/>
        </w:rPr>
        <w:t xml:space="preserve"> </w:t>
      </w:r>
      <w:r w:rsidR="008F4B86" w:rsidRPr="00960D54">
        <w:rPr>
          <w:rFonts w:ascii="Opus" w:hAnsi="Opus"/>
          <w:bCs/>
          <w:highlight w:val="yellow"/>
          <w:lang w:val="nl-BE"/>
        </w:rPr>
        <w:fldChar w:fldCharType="begin">
          <w:ffData>
            <w:name w:val="Tekstvak34"/>
            <w:enabled/>
            <w:calcOnExit w:val="0"/>
            <w:textInput>
              <w:default w:val="localité"/>
            </w:textInput>
          </w:ffData>
        </w:fldChar>
      </w:r>
      <w:r w:rsidR="008F4B86" w:rsidRPr="00960D54">
        <w:rPr>
          <w:rFonts w:ascii="Opus" w:hAnsi="Opus"/>
          <w:bCs/>
          <w:highlight w:val="yellow"/>
          <w:lang w:val="fr-BE"/>
        </w:rPr>
        <w:instrText xml:space="preserve"> FORMTEXT </w:instrText>
      </w:r>
      <w:r w:rsidR="008F4B86" w:rsidRPr="00960D54">
        <w:rPr>
          <w:rFonts w:ascii="Opus" w:hAnsi="Opus"/>
          <w:bCs/>
          <w:highlight w:val="yellow"/>
          <w:lang w:val="nl-BE"/>
        </w:rPr>
      </w:r>
      <w:r w:rsidR="008F4B86" w:rsidRPr="00960D54">
        <w:rPr>
          <w:rFonts w:ascii="Opus" w:hAnsi="Opus"/>
          <w:bCs/>
          <w:highlight w:val="yellow"/>
          <w:lang w:val="nl-BE"/>
        </w:rPr>
        <w:fldChar w:fldCharType="separate"/>
      </w:r>
      <w:r w:rsidR="008F4B86" w:rsidRPr="00960D54">
        <w:rPr>
          <w:rFonts w:ascii="Opus" w:hAnsi="Opus"/>
          <w:bCs/>
          <w:noProof/>
          <w:highlight w:val="yellow"/>
          <w:lang w:val="fr-BE"/>
        </w:rPr>
        <w:t>localité</w:t>
      </w:r>
      <w:proofErr w:type="gramEnd"/>
      <w:r w:rsidR="008F4B86" w:rsidRPr="00960D54">
        <w:rPr>
          <w:rFonts w:ascii="Opus" w:hAnsi="Opus"/>
          <w:bCs/>
          <w:highlight w:val="yellow"/>
          <w:lang w:val="nl-BE"/>
        </w:rPr>
        <w:fldChar w:fldCharType="end"/>
      </w:r>
      <w:r w:rsidR="008F4B86" w:rsidRPr="008F4B86">
        <w:rPr>
          <w:rFonts w:ascii="Opus" w:hAnsi="Opus"/>
          <w:bCs/>
          <w:lang w:val="fr-BE"/>
        </w:rPr>
        <w:t>.</w:t>
      </w: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  <w:r w:rsidRPr="00960D54">
        <w:rPr>
          <w:rFonts w:ascii="Opus" w:hAnsi="Opus"/>
          <w:lang w:val="fr-BE"/>
        </w:rPr>
        <w:t>Le desservant</w:t>
      </w:r>
      <w:r w:rsidRPr="00960D54">
        <w:rPr>
          <w:rFonts w:ascii="Opus" w:hAnsi="Opus"/>
          <w:lang w:val="fr-BE"/>
        </w:rPr>
        <w:tab/>
      </w:r>
      <w:r w:rsidRPr="00960D54">
        <w:rPr>
          <w:rFonts w:ascii="Opus" w:hAnsi="Opus"/>
          <w:lang w:val="fr-BE"/>
        </w:rPr>
        <w:tab/>
      </w:r>
      <w:r w:rsidRPr="00960D54">
        <w:rPr>
          <w:rFonts w:ascii="Opus" w:hAnsi="Opus"/>
          <w:lang w:val="fr-BE"/>
        </w:rPr>
        <w:tab/>
        <w:t>Pour la Fabrique d'Eglise</w:t>
      </w:r>
      <w:r w:rsidRPr="00960D54">
        <w:rPr>
          <w:rFonts w:ascii="Opus" w:hAnsi="Opus"/>
          <w:lang w:val="fr-BE"/>
        </w:rPr>
        <w:tab/>
      </w:r>
      <w:r w:rsidRPr="00960D54">
        <w:rPr>
          <w:rFonts w:ascii="Opus" w:hAnsi="Opus"/>
          <w:lang w:val="fr-BE"/>
        </w:rPr>
        <w:tab/>
        <w:t>(éventuellement: pour l'A.O.P.)</w:t>
      </w:r>
    </w:p>
    <w:p w:rsidR="00192162" w:rsidRPr="00960D54" w:rsidRDefault="00192162" w:rsidP="000D3E77">
      <w:pPr>
        <w:jc w:val="both"/>
        <w:rPr>
          <w:rFonts w:ascii="Opus" w:hAnsi="Opus"/>
          <w:lang w:val="fr-BE"/>
        </w:rPr>
      </w:pPr>
    </w:p>
    <w:p w:rsidR="008F7625" w:rsidRPr="00960D54" w:rsidRDefault="008F7625" w:rsidP="000D3E77">
      <w:pPr>
        <w:ind w:left="360"/>
        <w:jc w:val="both"/>
        <w:rPr>
          <w:rFonts w:ascii="Opus" w:hAnsi="Opus"/>
          <w:lang w:val="fr-BE"/>
        </w:rPr>
      </w:pPr>
    </w:p>
    <w:p w:rsidR="003E56FD" w:rsidRPr="00960D54" w:rsidRDefault="003E56FD" w:rsidP="000D3E77">
      <w:pPr>
        <w:jc w:val="both"/>
        <w:rPr>
          <w:rFonts w:ascii="Opus" w:hAnsi="Opus"/>
          <w:lang w:val="fr-BE"/>
        </w:rPr>
      </w:pPr>
    </w:p>
    <w:p w:rsidR="003E56FD" w:rsidRPr="00960D54" w:rsidRDefault="003E56FD" w:rsidP="000D3E77">
      <w:pPr>
        <w:jc w:val="both"/>
        <w:rPr>
          <w:rFonts w:ascii="Opus" w:hAnsi="Opus"/>
          <w:lang w:val="fr-BE"/>
        </w:rPr>
      </w:pPr>
    </w:p>
    <w:sectPr w:rsidR="003E56FD" w:rsidRPr="00960D54" w:rsidSect="002E4030">
      <w:footerReference w:type="default" r:id="rId8"/>
      <w:pgSz w:w="11906" w:h="16838"/>
      <w:pgMar w:top="71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D54" w:rsidRDefault="00960D54" w:rsidP="00960D54">
      <w:r>
        <w:separator/>
      </w:r>
    </w:p>
  </w:endnote>
  <w:endnote w:type="continuationSeparator" w:id="0">
    <w:p w:rsidR="00960D54" w:rsidRDefault="00960D54" w:rsidP="00960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us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D54" w:rsidRDefault="00960D54">
    <w:pPr>
      <w:pStyle w:val="Pieddepage"/>
      <w:jc w:val="right"/>
    </w:pPr>
    <w:r>
      <w:fldChar w:fldCharType="begin"/>
    </w:r>
    <w:r>
      <w:instrText>PAGE   \* MERGEFORMAT</w:instrText>
    </w:r>
    <w:r>
      <w:fldChar w:fldCharType="separate"/>
    </w:r>
    <w:r w:rsidR="008F4B86">
      <w:rPr>
        <w:noProof/>
      </w:rPr>
      <w:t>2</w:t>
    </w:r>
    <w:r>
      <w:fldChar w:fldCharType="end"/>
    </w:r>
  </w:p>
  <w:p w:rsidR="00960D54" w:rsidRDefault="00960D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D54" w:rsidRDefault="00960D54" w:rsidP="00960D54">
      <w:r>
        <w:separator/>
      </w:r>
    </w:p>
  </w:footnote>
  <w:footnote w:type="continuationSeparator" w:id="0">
    <w:p w:rsidR="00960D54" w:rsidRDefault="00960D54" w:rsidP="00960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F8035C"/>
    <w:multiLevelType w:val="hybridMultilevel"/>
    <w:tmpl w:val="F01ABC2A"/>
    <w:lvl w:ilvl="0" w:tplc="040C000F">
      <w:start w:val="1"/>
      <w:numFmt w:val="decimal"/>
      <w:lvlText w:val="%1."/>
      <w:lvlJc w:val="left"/>
      <w:pPr>
        <w:tabs>
          <w:tab w:val="num" w:pos="594"/>
        </w:tabs>
        <w:ind w:left="594" w:hanging="360"/>
      </w:pPr>
      <w:rPr>
        <w:rFonts w:hint="default"/>
      </w:rPr>
    </w:lvl>
    <w:lvl w:ilvl="1" w:tplc="4658110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793"/>
    <w:rsid w:val="00082590"/>
    <w:rsid w:val="000D3E77"/>
    <w:rsid w:val="00142C1F"/>
    <w:rsid w:val="00192162"/>
    <w:rsid w:val="001C5ED8"/>
    <w:rsid w:val="002E4030"/>
    <w:rsid w:val="003262B8"/>
    <w:rsid w:val="003340D8"/>
    <w:rsid w:val="003E56FD"/>
    <w:rsid w:val="00445521"/>
    <w:rsid w:val="004E71ED"/>
    <w:rsid w:val="005036F1"/>
    <w:rsid w:val="00521B2C"/>
    <w:rsid w:val="005A5E90"/>
    <w:rsid w:val="005F2701"/>
    <w:rsid w:val="00631A6F"/>
    <w:rsid w:val="006D4D50"/>
    <w:rsid w:val="008834D1"/>
    <w:rsid w:val="008D3793"/>
    <w:rsid w:val="008F4B86"/>
    <w:rsid w:val="008F7625"/>
    <w:rsid w:val="00960D54"/>
    <w:rsid w:val="00B267BD"/>
    <w:rsid w:val="00B92B8E"/>
    <w:rsid w:val="00BD7D27"/>
    <w:rsid w:val="00C12277"/>
    <w:rsid w:val="00C862F5"/>
    <w:rsid w:val="00E54830"/>
    <w:rsid w:val="00EC2861"/>
    <w:rsid w:val="00F6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2"/>
      <w:lang w:val="fr-FR" w:eastAsia="fr-FR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link w:val="En-tteCar"/>
    <w:uiPriority w:val="99"/>
    <w:unhideWhenUsed/>
    <w:rsid w:val="00960D5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60D54"/>
    <w:rPr>
      <w:rFonts w:ascii="Arial" w:hAnsi="Arial"/>
      <w:sz w:val="22"/>
      <w:szCs w:val="22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960D5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60D54"/>
    <w:rPr>
      <w:rFonts w:ascii="Arial" w:hAnsi="Arial"/>
      <w:sz w:val="22"/>
      <w:szCs w:val="22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2"/>
      <w:lang w:val="fr-FR" w:eastAsia="fr-FR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link w:val="En-tteCar"/>
    <w:uiPriority w:val="99"/>
    <w:unhideWhenUsed/>
    <w:rsid w:val="00960D5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60D54"/>
    <w:rPr>
      <w:rFonts w:ascii="Arial" w:hAnsi="Arial"/>
      <w:sz w:val="22"/>
      <w:szCs w:val="22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960D5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60D54"/>
    <w:rPr>
      <w:rFonts w:ascii="Arial" w:hAnsi="Arial"/>
      <w:sz w:val="22"/>
      <w:szCs w:val="22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1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4298</Characters>
  <Application>Microsoft Office Word</Application>
  <DocSecurity>4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(projet à examiner en Equipe du Temporel,</vt:lpstr>
    </vt:vector>
  </TitlesOfParts>
  <Company/>
  <LinksUpToDate>false</LinksUpToDate>
  <CharactersWithSpaces>5069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(projet à examiner en Equipe du Temporel,</dc:title>
  <dc:creator>AOP</dc:creator>
  <cp:lastModifiedBy>Laurent Temmerman</cp:lastModifiedBy>
  <cp:revision>2</cp:revision>
  <cp:lastPrinted>2011-07-01T19:10:00Z</cp:lastPrinted>
  <dcterms:created xsi:type="dcterms:W3CDTF">2016-08-01T08:24:00Z</dcterms:created>
  <dcterms:modified xsi:type="dcterms:W3CDTF">2016-08-01T08:24:00Z</dcterms:modified>
</cp:coreProperties>
</file>